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45" w:rsidRDefault="00163A68">
      <w:pPr>
        <w:pStyle w:val="1"/>
        <w:shd w:val="clear" w:color="auto" w:fill="auto"/>
        <w:spacing w:after="544" w:line="278" w:lineRule="exact"/>
        <w:jc w:val="center"/>
      </w:pPr>
      <w:r>
        <w:t>Муниципальное учреждение «Отдел образования Шалинского муниципального района Чеченской республики» Муниципальное бюджетное общеобразовательное учреждение «Средняя общеобразовательная школа №3 г. Шали »</w:t>
      </w:r>
    </w:p>
    <w:p w:rsidR="00AC1B45" w:rsidRDefault="00163A68">
      <w:pPr>
        <w:pStyle w:val="a6"/>
        <w:framePr w:wrap="notBeside" w:vAnchor="text" w:hAnchor="text" w:xAlign="center" w:y="1"/>
        <w:shd w:val="clear" w:color="auto" w:fill="auto"/>
        <w:spacing w:line="220" w:lineRule="exact"/>
        <w:jc w:val="center"/>
      </w:pPr>
      <w:r>
        <w:t xml:space="preserve">Перечень оборудования, используемого в образовательном процессе в рамках предмета </w:t>
      </w:r>
      <w:r>
        <w:rPr>
          <w:rStyle w:val="a7"/>
        </w:rPr>
        <w:t>ОБЖ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459"/>
        <w:gridCol w:w="2419"/>
      </w:tblGrid>
      <w:tr w:rsidR="00AC1B45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bookmarkStart w:id="0" w:name="_GoBack"/>
            <w:r>
              <w:t>№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920"/>
            </w:pPr>
            <w:r>
              <w:t>Наименования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Есть в наличии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п/п</w:t>
            </w:r>
          </w:p>
        </w:tc>
        <w:tc>
          <w:tcPr>
            <w:tcW w:w="7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AC1B4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(кол-во штук)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AC1B4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880"/>
            </w:pPr>
            <w:r>
              <w:t>Нормативно-правовые документы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AC1B4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Конституция Российской Федерации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Общевоинские уставы Вооруженных сил 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Федеральный закон «О воинской обязанности и военной службе»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AC1B4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880"/>
            </w:pPr>
            <w:r>
              <w:t>Демонстрационное оборудование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AC1B4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Защитный костюм </w:t>
            </w:r>
            <w:r>
              <w:rPr>
                <w:lang w:val="en-US"/>
              </w:rPr>
              <w:t>JI-</w:t>
            </w: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Макет автомата ММГ АКМ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Макет гранаты РГД - 5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7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Макет гранаты Ф1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8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Противогаз ГП - 7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9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Респиратор Р - 2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Сейф оружейный (на 5 стволов)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AC1B4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</w:pPr>
            <w:r>
              <w:t>Медицинское имущество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AC1B4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Аптечка универсальный (пластиковый чемоданчик)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Бинт марлевый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10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13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Вата компрессная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5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14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Жгут кровоостанавливающий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3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15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Индивидуальный перевязочный пакет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3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Носилки санитарные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AC1B4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180"/>
            </w:pPr>
            <w:r>
              <w:t>Наглядные пособия по ОБЖ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AC1B4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17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Плакаты «Безопасность на дорогах»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4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18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Плакаты «Знаки дорожного движения»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19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Плакаты «Сигналы светофора»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Плакаты «Умей действовать при пожаре»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Первая медицинская помощь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Чрезвычайные ситуации и их последствия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23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Действия населения при стихийных бедствиях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24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Государственные символы и символы МЧС России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AC1B4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180"/>
            </w:pPr>
            <w:r>
              <w:t>Наглядные пособия по НВП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AC1B4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25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Плакат «Автомат 5,45 мм АК - 74 М»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Плакат «Военная присяга»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27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Плакат «Строевая подготовка»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28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Плакат «Структура Вооруженных Сил РФ»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29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Плакат «Средства личной защиты»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30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Дни воинской славы России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31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Военная форма одежды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bookmarkEnd w:id="0"/>
    </w:tbl>
    <w:p w:rsidR="00AC1B45" w:rsidRDefault="00AC1B45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464"/>
        <w:gridCol w:w="2414"/>
      </w:tblGrid>
      <w:tr w:rsidR="00AC1B45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lastRenderedPageBreak/>
              <w:t>32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Плакат «Пистолеты-пулеметы ПП-93, Кедр, ПМ, Кинарис, Бизон-2»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AC1B4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</w:pPr>
            <w:r>
              <w:t>Электронные и бумажные брошюры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AC1B4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33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Брошюра «Огневая подготовка»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34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Брошюра «Справочник призывника»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35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Брошюра «Строевая подготовка»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36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Брошюра «Тактическая подготовка»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  <w:tr w:rsidR="00AC1B45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37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Брошюра «Уставы вооруженных Сил РФ»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45" w:rsidRDefault="00163A6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/>
            </w:pPr>
            <w:r>
              <w:t>1</w:t>
            </w:r>
          </w:p>
        </w:tc>
      </w:tr>
    </w:tbl>
    <w:p w:rsidR="00AC1B45" w:rsidRDefault="00AC1B45">
      <w:pPr>
        <w:rPr>
          <w:sz w:val="2"/>
          <w:szCs w:val="2"/>
        </w:rPr>
      </w:pPr>
    </w:p>
    <w:sectPr w:rsidR="00AC1B45">
      <w:type w:val="continuous"/>
      <w:pgSz w:w="11905" w:h="16837"/>
      <w:pgMar w:top="1194" w:right="562" w:bottom="1228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68" w:rsidRDefault="00163A68">
      <w:r>
        <w:separator/>
      </w:r>
    </w:p>
  </w:endnote>
  <w:endnote w:type="continuationSeparator" w:id="0">
    <w:p w:rsidR="00163A68" w:rsidRDefault="0016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68" w:rsidRDefault="00163A68"/>
  </w:footnote>
  <w:footnote w:type="continuationSeparator" w:id="0">
    <w:p w:rsidR="00163A68" w:rsidRDefault="00163A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45"/>
    <w:rsid w:val="00163A68"/>
    <w:rsid w:val="00890E39"/>
    <w:rsid w:val="00A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EDA3E-21A0-4EFF-B948-FD08BC81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 zzzzz</dc:creator>
  <cp:lastModifiedBy>Абдул zzzzz</cp:lastModifiedBy>
  <cp:revision>1</cp:revision>
  <dcterms:created xsi:type="dcterms:W3CDTF">2020-09-05T08:00:00Z</dcterms:created>
  <dcterms:modified xsi:type="dcterms:W3CDTF">2020-09-05T08:03:00Z</dcterms:modified>
</cp:coreProperties>
</file>